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06AE" w:rsidRPr="00C23C0D" w:rsidRDefault="000606AE" w:rsidP="000606AE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C23C0D">
        <w:rPr>
          <w:rFonts w:ascii="Times New Roman" w:hAnsi="Times New Roman"/>
          <w:sz w:val="24"/>
          <w:szCs w:val="24"/>
        </w:rPr>
        <w:t xml:space="preserve">Аннотация к рабочей программе </w:t>
      </w:r>
      <w:r>
        <w:rPr>
          <w:rFonts w:ascii="Times New Roman" w:hAnsi="Times New Roman"/>
          <w:sz w:val="24"/>
          <w:szCs w:val="24"/>
        </w:rPr>
        <w:t>по информатике</w:t>
      </w:r>
      <w:r w:rsidRPr="00C23C0D">
        <w:rPr>
          <w:rFonts w:ascii="Times New Roman" w:hAnsi="Times New Roman"/>
          <w:sz w:val="24"/>
          <w:szCs w:val="24"/>
        </w:rPr>
        <w:t>, среднее общее образование, 10-11 классы</w:t>
      </w:r>
    </w:p>
    <w:p w:rsidR="00E70BA9" w:rsidRPr="0029688C" w:rsidRDefault="00E70BA9" w:rsidP="00E70BA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W w:w="10207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69"/>
        <w:gridCol w:w="7938"/>
      </w:tblGrid>
      <w:tr w:rsidR="00E70BA9" w:rsidRPr="00EF0F29" w:rsidTr="007C67A6">
        <w:tc>
          <w:tcPr>
            <w:tcW w:w="2269" w:type="dxa"/>
          </w:tcPr>
          <w:p w:rsidR="00E70BA9" w:rsidRPr="00EF0F29" w:rsidRDefault="00E70BA9" w:rsidP="007C67A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F0F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программы</w:t>
            </w:r>
          </w:p>
        </w:tc>
        <w:tc>
          <w:tcPr>
            <w:tcW w:w="7938" w:type="dxa"/>
          </w:tcPr>
          <w:p w:rsidR="00E70BA9" w:rsidRPr="00EF0F29" w:rsidRDefault="00E70BA9" w:rsidP="000606A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EF0F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абочая программа по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информатике</w:t>
            </w:r>
          </w:p>
        </w:tc>
      </w:tr>
      <w:tr w:rsidR="000C1197" w:rsidRPr="00EF0F29" w:rsidTr="007C67A6">
        <w:tc>
          <w:tcPr>
            <w:tcW w:w="2269" w:type="dxa"/>
          </w:tcPr>
          <w:p w:rsidR="000C1197" w:rsidRPr="00EF0F29" w:rsidRDefault="000C1197" w:rsidP="007C67A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F0F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Основной разработчик программы</w:t>
            </w:r>
          </w:p>
        </w:tc>
        <w:tc>
          <w:tcPr>
            <w:tcW w:w="7938" w:type="dxa"/>
          </w:tcPr>
          <w:p w:rsidR="000C1197" w:rsidRPr="00544E03" w:rsidRDefault="000C1197" w:rsidP="00F4505E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4E03">
              <w:rPr>
                <w:rFonts w:ascii="Times New Roman" w:hAnsi="Times New Roman"/>
                <w:sz w:val="24"/>
                <w:szCs w:val="24"/>
              </w:rPr>
              <w:t>ШМО учителей естественно-математического цикла</w:t>
            </w:r>
          </w:p>
        </w:tc>
      </w:tr>
      <w:tr w:rsidR="000C1197" w:rsidRPr="00EF0F29" w:rsidTr="007C67A6">
        <w:tc>
          <w:tcPr>
            <w:tcW w:w="2269" w:type="dxa"/>
          </w:tcPr>
          <w:p w:rsidR="000C1197" w:rsidRPr="00EF0F29" w:rsidRDefault="000C1197" w:rsidP="007C67A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F0F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Адресность программы</w:t>
            </w:r>
          </w:p>
        </w:tc>
        <w:tc>
          <w:tcPr>
            <w:tcW w:w="7938" w:type="dxa"/>
          </w:tcPr>
          <w:p w:rsidR="000606AE" w:rsidRPr="00C23C0D" w:rsidRDefault="000606AE" w:rsidP="000606AE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</w:pPr>
            <w:r w:rsidRPr="00C23C0D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Учащимся и родителям</w:t>
            </w:r>
            <w:r w:rsidRPr="00C23C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для информирования о целях, содержании, организации и  предполагаемых результатах деятельности  ОУ по достижению обучающимся  образовательных результатов; для определения сферы ответственности за достижение  результатов образовательной деятельности школы, родителей и обучающихся и  возможности их взаимодействия.</w:t>
            </w:r>
          </w:p>
          <w:p w:rsidR="000606AE" w:rsidRPr="00C23C0D" w:rsidRDefault="000606AE" w:rsidP="000606AE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</w:pPr>
            <w:r w:rsidRPr="00C23C0D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Учителям</w:t>
            </w:r>
            <w:r w:rsidRPr="00C23C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для углубления понимания смыслов образования и в  качестве  ориентиров в практической деятельности.</w:t>
            </w:r>
          </w:p>
          <w:p w:rsidR="000C1197" w:rsidRPr="00EB7AD6" w:rsidRDefault="000606AE" w:rsidP="000606A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3C0D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Администрации</w:t>
            </w:r>
            <w:r w:rsidRPr="00C23C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для координации деятельности педагогического коллектива по  выполнению требований к результатам и условиям освоения учащимися ООП.</w:t>
            </w:r>
          </w:p>
        </w:tc>
      </w:tr>
      <w:tr w:rsidR="000C1197" w:rsidRPr="00EF0F29" w:rsidTr="007C67A6">
        <w:tc>
          <w:tcPr>
            <w:tcW w:w="2269" w:type="dxa"/>
          </w:tcPr>
          <w:p w:rsidR="000C1197" w:rsidRPr="006448F4" w:rsidRDefault="000C1197" w:rsidP="00FB701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Учебник</w:t>
            </w:r>
          </w:p>
          <w:p w:rsidR="000C1197" w:rsidRPr="00EF0F29" w:rsidRDefault="000C1197" w:rsidP="00FB701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0C1197" w:rsidRPr="00EF0F29" w:rsidRDefault="000C1197" w:rsidP="00FB701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38" w:type="dxa"/>
          </w:tcPr>
          <w:p w:rsidR="000C1197" w:rsidRDefault="000C1197" w:rsidP="003D58AF">
            <w:pPr>
              <w:pStyle w:val="a6"/>
              <w:spacing w:after="0"/>
              <w:ind w:left="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1. Семакин И.Г., Шеина Т.Ю., Шестакова Л.В.. Информатика и ИКТ.. 10  класс. – М.: БИНОМ. Лаборатория  знаний, 2012.</w:t>
            </w:r>
          </w:p>
          <w:p w:rsidR="000C1197" w:rsidRPr="007C67A6" w:rsidRDefault="000C1197" w:rsidP="000C119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2. Семакин И.Г.,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Хеннер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Е.К.., Шестакова Л.В.. Информатика и ИКТ. 11  класс. – М.: БИНОМ. Лаборатория  знаний, 2011</w:t>
            </w:r>
          </w:p>
        </w:tc>
      </w:tr>
      <w:tr w:rsidR="000C1197" w:rsidRPr="00EF0F29" w:rsidTr="007C67A6">
        <w:tc>
          <w:tcPr>
            <w:tcW w:w="2269" w:type="dxa"/>
          </w:tcPr>
          <w:p w:rsidR="000C1197" w:rsidRPr="00EF0F29" w:rsidRDefault="000C1197" w:rsidP="00FB701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F0F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Основа программы</w:t>
            </w:r>
          </w:p>
          <w:p w:rsidR="000C1197" w:rsidRPr="00EF0F29" w:rsidRDefault="000C1197" w:rsidP="00FB701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0C1197" w:rsidRPr="00EF0F29" w:rsidRDefault="000C1197" w:rsidP="00FB701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38" w:type="dxa"/>
          </w:tcPr>
          <w:p w:rsidR="000C1197" w:rsidRDefault="000C1197" w:rsidP="007C67A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ФГОС, </w:t>
            </w:r>
            <w:r>
              <w:rPr>
                <w:rFonts w:ascii="Times New Roman" w:hAnsi="Times New Roman"/>
                <w:sz w:val="24"/>
                <w:szCs w:val="24"/>
              </w:rPr>
              <w:t>авторской программы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И.Г. Семакин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«Информатика 10-11 классы базовый уровень. Примерная рабочая программа», </w:t>
            </w:r>
            <w:r w:rsidR="00967103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  <w:t>Москва: «Просвещение»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</w:t>
            </w:r>
          </w:p>
          <w:p w:rsidR="000606AE" w:rsidRPr="00EF0F29" w:rsidRDefault="000606AE" w:rsidP="007C67A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3C0D">
              <w:rPr>
                <w:rFonts w:ascii="Times New Roman" w:hAnsi="Times New Roman"/>
                <w:sz w:val="24"/>
                <w:szCs w:val="24"/>
              </w:rPr>
              <w:t>Основная образовательная программа среднего общего образования</w:t>
            </w:r>
          </w:p>
        </w:tc>
      </w:tr>
      <w:tr w:rsidR="000C1197" w:rsidRPr="00EF0F29" w:rsidTr="007C67A6">
        <w:tc>
          <w:tcPr>
            <w:tcW w:w="2269" w:type="dxa"/>
          </w:tcPr>
          <w:p w:rsidR="000C1197" w:rsidRPr="00EF0F29" w:rsidRDefault="000C1197" w:rsidP="00FB701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F0F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Цель программы</w:t>
            </w:r>
          </w:p>
          <w:p w:rsidR="000C1197" w:rsidRPr="00EF0F29" w:rsidRDefault="000C1197" w:rsidP="00FB701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0C1197" w:rsidRPr="00EF0F29" w:rsidRDefault="000C1197" w:rsidP="00FB701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38" w:type="dxa"/>
          </w:tcPr>
          <w:p w:rsidR="00901C0F" w:rsidRPr="00967103" w:rsidRDefault="00967103" w:rsidP="00967103">
            <w:pPr>
              <w:spacing w:line="240" w:lineRule="auto"/>
              <w:contextualSpacing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967103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О</w:t>
            </w:r>
            <w:r w:rsidR="000C1197" w:rsidRPr="00967103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беспечение дальнейшего развития информационных компетенций выпускника, готового к работе в условиях развивающегося информационного общества и возрастающей конкуренции на рынке труда.</w:t>
            </w:r>
            <w:bookmarkStart w:id="0" w:name="_GoBack"/>
            <w:bookmarkEnd w:id="0"/>
          </w:p>
        </w:tc>
      </w:tr>
      <w:tr w:rsidR="000C1197" w:rsidRPr="00EF0F29" w:rsidTr="007C67A6">
        <w:tc>
          <w:tcPr>
            <w:tcW w:w="2269" w:type="dxa"/>
          </w:tcPr>
          <w:p w:rsidR="000C1197" w:rsidRPr="00EF0F29" w:rsidRDefault="000C1197" w:rsidP="00FB701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F0F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Основные задачи</w:t>
            </w:r>
          </w:p>
          <w:p w:rsidR="000C1197" w:rsidRPr="00EF0F29" w:rsidRDefault="000C1197" w:rsidP="00FB701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0C1197" w:rsidRPr="00EF0F29" w:rsidRDefault="000C1197" w:rsidP="00FB701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38" w:type="dxa"/>
          </w:tcPr>
          <w:p w:rsidR="000C1197" w:rsidRPr="00467945" w:rsidRDefault="000C1197" w:rsidP="00467945">
            <w:pPr>
              <w:pStyle w:val="a"/>
              <w:spacing w:line="240" w:lineRule="auto"/>
              <w:contextualSpacing/>
              <w:rPr>
                <w:sz w:val="24"/>
                <w:szCs w:val="24"/>
              </w:rPr>
            </w:pPr>
            <w:r w:rsidRPr="00467945">
              <w:rPr>
                <w:sz w:val="24"/>
                <w:szCs w:val="24"/>
              </w:rPr>
              <w:t xml:space="preserve">формирование российской гражданской идентичности обучающихся; </w:t>
            </w:r>
          </w:p>
          <w:p w:rsidR="000C1197" w:rsidRPr="00467945" w:rsidRDefault="000C1197" w:rsidP="00467945">
            <w:pPr>
              <w:pStyle w:val="a"/>
              <w:spacing w:line="240" w:lineRule="auto"/>
              <w:contextualSpacing/>
              <w:rPr>
                <w:sz w:val="24"/>
                <w:szCs w:val="24"/>
              </w:rPr>
            </w:pPr>
            <w:r w:rsidRPr="00467945">
              <w:rPr>
                <w:sz w:val="24"/>
                <w:szCs w:val="24"/>
              </w:rPr>
              <w:t>сохранение и развитие культурного разнообразия и языкового наследия многонационального народа Российской Федерации, реализация права на изучение родного языка, овладение духовными ценностями и культурой многонационального народа России;</w:t>
            </w:r>
          </w:p>
          <w:p w:rsidR="000C1197" w:rsidRPr="00467945" w:rsidRDefault="000C1197" w:rsidP="00467945">
            <w:pPr>
              <w:pStyle w:val="a"/>
              <w:spacing w:line="240" w:lineRule="auto"/>
              <w:contextualSpacing/>
              <w:rPr>
                <w:sz w:val="24"/>
                <w:szCs w:val="24"/>
              </w:rPr>
            </w:pPr>
            <w:r w:rsidRPr="00467945">
              <w:rPr>
                <w:sz w:val="24"/>
                <w:szCs w:val="24"/>
              </w:rPr>
              <w:t>обеспечение равных возможностей получения качественного среднего общего образования;</w:t>
            </w:r>
          </w:p>
          <w:p w:rsidR="000C1197" w:rsidRPr="00467945" w:rsidRDefault="000C1197" w:rsidP="00467945">
            <w:pPr>
              <w:pStyle w:val="a"/>
              <w:spacing w:line="240" w:lineRule="auto"/>
              <w:contextualSpacing/>
              <w:rPr>
                <w:sz w:val="24"/>
                <w:szCs w:val="24"/>
              </w:rPr>
            </w:pPr>
            <w:r w:rsidRPr="00467945">
              <w:rPr>
                <w:sz w:val="24"/>
                <w:szCs w:val="24"/>
              </w:rPr>
              <w:t>обеспечение достижения обучающимися образовательных результатов в соответствии с требованиями, установленными Федеральным государственным образовательным стандартом среднего общего образования (далее – ФГОС СОО);</w:t>
            </w:r>
          </w:p>
          <w:p w:rsidR="000C1197" w:rsidRPr="00467945" w:rsidRDefault="000C1197" w:rsidP="00467945">
            <w:pPr>
              <w:pStyle w:val="a"/>
              <w:spacing w:line="240" w:lineRule="auto"/>
              <w:contextualSpacing/>
              <w:rPr>
                <w:sz w:val="24"/>
                <w:szCs w:val="24"/>
              </w:rPr>
            </w:pPr>
            <w:r w:rsidRPr="00467945">
              <w:rPr>
                <w:sz w:val="24"/>
                <w:szCs w:val="24"/>
              </w:rPr>
              <w:t>обеспечение реализации бесплатного образования на уровне среднего общего образования в объеме основной образовательной программы, предусматривающей изучение обязательных учебных предметов, входящих в учебный план (учебных предметов по выбору из обязательных предметных областей, дополнительных учебных предметов, курсов по выбору и общих для включения во все учебные планы учебных предметов, в том числе на углубленном уровне), а также внеурочную деятельность;</w:t>
            </w:r>
          </w:p>
          <w:p w:rsidR="000C1197" w:rsidRPr="00467945" w:rsidRDefault="000C1197" w:rsidP="00467945">
            <w:pPr>
              <w:pStyle w:val="a"/>
              <w:spacing w:line="240" w:lineRule="auto"/>
              <w:contextualSpacing/>
              <w:rPr>
                <w:sz w:val="24"/>
                <w:szCs w:val="24"/>
              </w:rPr>
            </w:pPr>
            <w:r w:rsidRPr="00467945">
              <w:rPr>
                <w:sz w:val="24"/>
                <w:szCs w:val="24"/>
              </w:rPr>
              <w:t xml:space="preserve">установление требований к воспитанию и социализации обучающихся, их самоидентификации посредством личностно и </w:t>
            </w:r>
            <w:r w:rsidRPr="00467945">
              <w:rPr>
                <w:sz w:val="24"/>
                <w:szCs w:val="24"/>
              </w:rPr>
              <w:lastRenderedPageBreak/>
              <w:t>общественно значимой деятельности, социального и гражданского становления, осознанного выбора профессии, понимание значения профессиональной деятельности для человека и общества, в том числе через реализацию образовательных программ, входящих в основную образовательную программу;</w:t>
            </w:r>
          </w:p>
          <w:p w:rsidR="000C1197" w:rsidRPr="00467945" w:rsidRDefault="000C1197" w:rsidP="00467945">
            <w:pPr>
              <w:pStyle w:val="a"/>
              <w:spacing w:line="240" w:lineRule="auto"/>
              <w:contextualSpacing/>
              <w:rPr>
                <w:sz w:val="24"/>
                <w:szCs w:val="24"/>
              </w:rPr>
            </w:pPr>
            <w:r w:rsidRPr="00467945">
              <w:rPr>
                <w:sz w:val="24"/>
                <w:szCs w:val="24"/>
              </w:rPr>
              <w:t xml:space="preserve">обеспечение преемственности основных образовательных программ начального общего, основного общего, среднего общего, профессионального образования; </w:t>
            </w:r>
          </w:p>
          <w:p w:rsidR="000C1197" w:rsidRPr="00467945" w:rsidRDefault="000C1197" w:rsidP="00467945">
            <w:pPr>
              <w:pStyle w:val="a"/>
              <w:spacing w:line="240" w:lineRule="auto"/>
              <w:contextualSpacing/>
              <w:rPr>
                <w:sz w:val="24"/>
                <w:szCs w:val="24"/>
              </w:rPr>
            </w:pPr>
            <w:r w:rsidRPr="00467945">
              <w:rPr>
                <w:sz w:val="24"/>
                <w:szCs w:val="24"/>
              </w:rPr>
              <w:t>развитие государственно-общественного управления в образовании;</w:t>
            </w:r>
          </w:p>
          <w:p w:rsidR="000C1197" w:rsidRPr="00467945" w:rsidRDefault="000C1197" w:rsidP="00467945">
            <w:pPr>
              <w:pStyle w:val="a"/>
              <w:spacing w:line="240" w:lineRule="auto"/>
              <w:contextualSpacing/>
              <w:rPr>
                <w:sz w:val="24"/>
                <w:szCs w:val="24"/>
              </w:rPr>
            </w:pPr>
            <w:r w:rsidRPr="00467945">
              <w:rPr>
                <w:sz w:val="24"/>
                <w:szCs w:val="24"/>
              </w:rPr>
              <w:t xml:space="preserve">формирование основ оценки результатов освоения обучающимися основной образовательной программы, деятельности педагогических работников, организаций, осуществляющих образовательную деятельность; </w:t>
            </w:r>
          </w:p>
          <w:p w:rsidR="000C1197" w:rsidRPr="00467945" w:rsidRDefault="000C1197" w:rsidP="00467945">
            <w:pPr>
              <w:pStyle w:val="a"/>
              <w:spacing w:line="240" w:lineRule="auto"/>
              <w:contextualSpacing/>
              <w:rPr>
                <w:noProof/>
                <w:sz w:val="24"/>
                <w:szCs w:val="24"/>
              </w:rPr>
            </w:pPr>
            <w:r w:rsidRPr="00467945">
              <w:rPr>
                <w:sz w:val="24"/>
                <w:szCs w:val="24"/>
              </w:rPr>
              <w:t>создание</w:t>
            </w:r>
            <w:r w:rsidRPr="00467945">
              <w:rPr>
                <w:noProof/>
                <w:sz w:val="24"/>
                <w:szCs w:val="24"/>
              </w:rPr>
              <w:t xml:space="preserve"> условий для развития и самореализации обучающихся, для формирования здорового, безопасного и экологически целесообразного образа жизни обучающихся.</w:t>
            </w:r>
          </w:p>
        </w:tc>
      </w:tr>
      <w:tr w:rsidR="000C1197" w:rsidRPr="00EF0F29" w:rsidTr="007C67A6">
        <w:tc>
          <w:tcPr>
            <w:tcW w:w="2269" w:type="dxa"/>
          </w:tcPr>
          <w:p w:rsidR="000C1197" w:rsidRPr="00EF0F29" w:rsidRDefault="000C1197" w:rsidP="007C67A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F0F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Срок реализации</w:t>
            </w:r>
          </w:p>
        </w:tc>
        <w:tc>
          <w:tcPr>
            <w:tcW w:w="7938" w:type="dxa"/>
          </w:tcPr>
          <w:p w:rsidR="000C1197" w:rsidRPr="00EF0F29" w:rsidRDefault="000C1197" w:rsidP="000606A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Pr="00EF0F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года </w:t>
            </w:r>
          </w:p>
        </w:tc>
      </w:tr>
      <w:tr w:rsidR="000C1197" w:rsidRPr="00EF0F29" w:rsidTr="007C67A6">
        <w:tc>
          <w:tcPr>
            <w:tcW w:w="2269" w:type="dxa"/>
          </w:tcPr>
          <w:p w:rsidR="000C1197" w:rsidRPr="00EF0F29" w:rsidRDefault="000C1197" w:rsidP="007C67A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F0F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Количество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EF0F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часов  в неделю</w:t>
            </w:r>
          </w:p>
        </w:tc>
        <w:tc>
          <w:tcPr>
            <w:tcW w:w="7938" w:type="dxa"/>
          </w:tcPr>
          <w:p w:rsidR="000C1197" w:rsidRPr="00544E03" w:rsidRDefault="000C1197" w:rsidP="000C1197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10 класс- 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35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44E03">
              <w:rPr>
                <w:rFonts w:ascii="Times New Roman" w:hAnsi="Times New Roman"/>
                <w:sz w:val="24"/>
                <w:szCs w:val="24"/>
              </w:rPr>
              <w:t>часов</w:t>
            </w:r>
          </w:p>
          <w:p w:rsidR="000C1197" w:rsidRPr="00EF0F29" w:rsidRDefault="000C1197" w:rsidP="000C119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  <w:r w:rsidRPr="00544E03">
              <w:rPr>
                <w:rFonts w:ascii="Times New Roman" w:hAnsi="Times New Roman"/>
                <w:sz w:val="24"/>
                <w:szCs w:val="24"/>
              </w:rPr>
              <w:t xml:space="preserve"> класс –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/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4 </w:t>
            </w:r>
            <w:r w:rsidRPr="00544E03">
              <w:rPr>
                <w:rFonts w:ascii="Times New Roman" w:hAnsi="Times New Roman"/>
                <w:sz w:val="24"/>
                <w:szCs w:val="24"/>
              </w:rPr>
              <w:t>часов</w:t>
            </w:r>
          </w:p>
        </w:tc>
      </w:tr>
    </w:tbl>
    <w:p w:rsidR="00E70BA9" w:rsidRPr="0029688C" w:rsidRDefault="00E70BA9" w:rsidP="00E70BA9">
      <w:pPr>
        <w:spacing w:after="0" w:line="240" w:lineRule="auto"/>
        <w:jc w:val="center"/>
        <w:rPr>
          <w:rFonts w:ascii="Times New Roman" w:hAnsi="Times New Roman"/>
          <w:sz w:val="18"/>
          <w:szCs w:val="18"/>
        </w:rPr>
      </w:pPr>
    </w:p>
    <w:p w:rsidR="00491D5B" w:rsidRDefault="00491D5B"/>
    <w:sectPr w:rsidR="00491D5B" w:rsidSect="00AC47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64106C"/>
    <w:multiLevelType w:val="hybridMultilevel"/>
    <w:tmpl w:val="F21010B0"/>
    <w:lvl w:ilvl="0" w:tplc="81AC0A6E">
      <w:start w:val="1"/>
      <w:numFmt w:val="bullet"/>
      <w:pStyle w:val="a"/>
      <w:lvlText w:val="–"/>
      <w:lvlJc w:val="left"/>
      <w:pPr>
        <w:ind w:left="4896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625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697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769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841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913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985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1057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11299" w:hanging="360"/>
      </w:pPr>
      <w:rPr>
        <w:rFonts w:ascii="Wingdings" w:hAnsi="Wingdings" w:hint="default"/>
      </w:rPr>
    </w:lvl>
  </w:abstractNum>
  <w:abstractNum w:abstractNumId="1">
    <w:nsid w:val="68E56C29"/>
    <w:multiLevelType w:val="hybridMultilevel"/>
    <w:tmpl w:val="59F21E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9EC3D95"/>
    <w:multiLevelType w:val="hybridMultilevel"/>
    <w:tmpl w:val="749875C8"/>
    <w:lvl w:ilvl="0" w:tplc="ECAAEE62"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B7D6208"/>
    <w:multiLevelType w:val="hybridMultilevel"/>
    <w:tmpl w:val="2F5E8DFE"/>
    <w:lvl w:ilvl="0" w:tplc="E36A0D9A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70BA9"/>
    <w:rsid w:val="000606AE"/>
    <w:rsid w:val="000C1197"/>
    <w:rsid w:val="0016446A"/>
    <w:rsid w:val="002137DF"/>
    <w:rsid w:val="003B5E77"/>
    <w:rsid w:val="003D58AF"/>
    <w:rsid w:val="00467945"/>
    <w:rsid w:val="00491D5B"/>
    <w:rsid w:val="006448F4"/>
    <w:rsid w:val="006E611D"/>
    <w:rsid w:val="007C67A6"/>
    <w:rsid w:val="00901C0F"/>
    <w:rsid w:val="00967103"/>
    <w:rsid w:val="00E3733E"/>
    <w:rsid w:val="00E70BA9"/>
    <w:rsid w:val="00EB7AD6"/>
    <w:rsid w:val="00EC75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E70BA9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">
    <w:name w:val="Перечень"/>
    <w:basedOn w:val="a0"/>
    <w:next w:val="a0"/>
    <w:link w:val="a4"/>
    <w:qFormat/>
    <w:rsid w:val="00467945"/>
    <w:pPr>
      <w:numPr>
        <w:numId w:val="1"/>
      </w:numPr>
      <w:suppressAutoHyphens/>
      <w:spacing w:after="0" w:line="360" w:lineRule="auto"/>
      <w:ind w:left="0" w:firstLine="284"/>
      <w:jc w:val="both"/>
    </w:pPr>
    <w:rPr>
      <w:rFonts w:ascii="Times New Roman" w:hAnsi="Times New Roman"/>
      <w:sz w:val="28"/>
      <w:szCs w:val="20"/>
      <w:u w:color="000000"/>
      <w:bdr w:val="nil"/>
      <w:lang w:eastAsia="ru-RU"/>
    </w:rPr>
  </w:style>
  <w:style w:type="character" w:customStyle="1" w:styleId="a4">
    <w:name w:val="Перечень Знак"/>
    <w:link w:val="a"/>
    <w:rsid w:val="00467945"/>
    <w:rPr>
      <w:rFonts w:ascii="Times New Roman" w:eastAsia="Calibri" w:hAnsi="Times New Roman" w:cs="Times New Roman"/>
      <w:sz w:val="28"/>
      <w:szCs w:val="20"/>
      <w:u w:color="000000"/>
      <w:bdr w:val="nil"/>
      <w:lang w:eastAsia="ru-RU"/>
    </w:rPr>
  </w:style>
  <w:style w:type="paragraph" w:styleId="a5">
    <w:name w:val="List Paragraph"/>
    <w:basedOn w:val="a0"/>
    <w:uiPriority w:val="34"/>
    <w:qFormat/>
    <w:rsid w:val="00467945"/>
    <w:pPr>
      <w:ind w:left="720"/>
      <w:contextualSpacing/>
    </w:pPr>
  </w:style>
  <w:style w:type="paragraph" w:styleId="a6">
    <w:name w:val="Body Text"/>
    <w:basedOn w:val="a0"/>
    <w:link w:val="a7"/>
    <w:uiPriority w:val="99"/>
    <w:semiHidden/>
    <w:unhideWhenUsed/>
    <w:rsid w:val="003D58AF"/>
    <w:pPr>
      <w:widowControl w:val="0"/>
      <w:spacing w:after="120" w:line="240" w:lineRule="auto"/>
    </w:pPr>
    <w:rPr>
      <w:rFonts w:asciiTheme="minorHAnsi" w:eastAsiaTheme="minorHAnsi" w:hAnsiTheme="minorHAnsi" w:cstheme="minorBidi"/>
      <w:lang w:val="en-US"/>
    </w:rPr>
  </w:style>
  <w:style w:type="character" w:customStyle="1" w:styleId="a7">
    <w:name w:val="Основной текст Знак"/>
    <w:basedOn w:val="a1"/>
    <w:link w:val="a6"/>
    <w:uiPriority w:val="99"/>
    <w:semiHidden/>
    <w:rsid w:val="003D58AF"/>
    <w:rPr>
      <w:lang w:val="en-US"/>
    </w:rPr>
  </w:style>
  <w:style w:type="paragraph" w:styleId="a8">
    <w:name w:val="No Spacing"/>
    <w:aliases w:val="основа"/>
    <w:link w:val="a9"/>
    <w:uiPriority w:val="99"/>
    <w:qFormat/>
    <w:rsid w:val="000C1197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9">
    <w:name w:val="Без интервала Знак"/>
    <w:aliases w:val="основа Знак"/>
    <w:link w:val="a8"/>
    <w:uiPriority w:val="99"/>
    <w:locked/>
    <w:rsid w:val="000C1197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E70BA9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">
    <w:name w:val="Перечень"/>
    <w:basedOn w:val="a0"/>
    <w:next w:val="a0"/>
    <w:link w:val="a4"/>
    <w:qFormat/>
    <w:rsid w:val="00467945"/>
    <w:pPr>
      <w:numPr>
        <w:numId w:val="1"/>
      </w:numPr>
      <w:suppressAutoHyphens/>
      <w:spacing w:after="0" w:line="360" w:lineRule="auto"/>
      <w:ind w:left="0" w:firstLine="284"/>
      <w:jc w:val="both"/>
    </w:pPr>
    <w:rPr>
      <w:rFonts w:ascii="Times New Roman" w:hAnsi="Times New Roman"/>
      <w:sz w:val="28"/>
      <w:szCs w:val="20"/>
      <w:u w:color="000000"/>
      <w:bdr w:val="nil"/>
      <w:lang w:eastAsia="ru-RU"/>
    </w:rPr>
  </w:style>
  <w:style w:type="character" w:customStyle="1" w:styleId="a4">
    <w:name w:val="Перечень Знак"/>
    <w:link w:val="a"/>
    <w:rsid w:val="00467945"/>
    <w:rPr>
      <w:rFonts w:ascii="Times New Roman" w:eastAsia="Calibri" w:hAnsi="Times New Roman" w:cs="Times New Roman"/>
      <w:sz w:val="28"/>
      <w:szCs w:val="20"/>
      <w:u w:color="000000"/>
      <w:bdr w:val="nil"/>
      <w:lang w:eastAsia="ru-RU"/>
    </w:rPr>
  </w:style>
  <w:style w:type="paragraph" w:styleId="a5">
    <w:name w:val="List Paragraph"/>
    <w:basedOn w:val="a0"/>
    <w:uiPriority w:val="34"/>
    <w:qFormat/>
    <w:rsid w:val="00467945"/>
    <w:pPr>
      <w:ind w:left="720"/>
      <w:contextualSpacing/>
    </w:pPr>
  </w:style>
  <w:style w:type="paragraph" w:styleId="a6">
    <w:name w:val="Body Text"/>
    <w:basedOn w:val="a0"/>
    <w:link w:val="a7"/>
    <w:uiPriority w:val="99"/>
    <w:semiHidden/>
    <w:unhideWhenUsed/>
    <w:rsid w:val="003D58AF"/>
    <w:pPr>
      <w:widowControl w:val="0"/>
      <w:spacing w:after="120" w:line="240" w:lineRule="auto"/>
    </w:pPr>
    <w:rPr>
      <w:rFonts w:asciiTheme="minorHAnsi" w:eastAsiaTheme="minorHAnsi" w:hAnsiTheme="minorHAnsi" w:cstheme="minorBidi"/>
      <w:lang w:val="en-US"/>
    </w:rPr>
  </w:style>
  <w:style w:type="character" w:customStyle="1" w:styleId="a7">
    <w:name w:val="Основной текст Знак"/>
    <w:basedOn w:val="a1"/>
    <w:link w:val="a6"/>
    <w:uiPriority w:val="99"/>
    <w:semiHidden/>
    <w:rsid w:val="003D58AF"/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8780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542</Words>
  <Characters>3090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3625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ЛЕБЕДЕВА Е Н</dc:creator>
  <cp:lastModifiedBy>Тавели</cp:lastModifiedBy>
  <cp:revision>9</cp:revision>
  <cp:lastPrinted>2019-08-19T10:24:00Z</cp:lastPrinted>
  <dcterms:created xsi:type="dcterms:W3CDTF">2019-11-07T08:38:00Z</dcterms:created>
  <dcterms:modified xsi:type="dcterms:W3CDTF">2020-11-25T07:36:00Z</dcterms:modified>
</cp:coreProperties>
</file>